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12.10.2020 maanantai</w:t>
      </w:r>
    </w:p>
    <w:p>
      <w:pPr>
        <w:pStyle w:val="Heading1"/>
      </w:pPr>
      <w:r>
        <w:t>12.10.2020 maanantai</w:t>
      </w:r>
    </w:p>
    <w:p>
      <w:pPr>
        <w:pStyle w:val="Heading2"/>
      </w:pPr>
      <w:r>
        <w:t>16:00-20:00 Syksyn iltakävely valaistulla reitillä</w:t>
      </w:r>
    </w:p>
    <w:p>
      <w:r>
        <w:t>Tervetuloa 12.10. klo 18 syksyn iltakävelylle Kisalan valaistulle reitille, sauvoilla tai ilman. Matka 6km tai sop. Mukana Ristiinan Rinkkalaisia.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