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6.2.2021 lauantai</w:t>
      </w:r>
    </w:p>
    <w:p>
      <w:pPr>
        <w:pStyle w:val="Heading1"/>
      </w:pPr>
      <w:r>
        <w:t>6.2.2021-14.2.2021</w:t>
      </w:r>
    </w:p>
    <w:p>
      <w:pPr>
        <w:pStyle w:val="Heading2"/>
      </w:pPr>
      <w:r>
        <w:t>00:00-23:59 Ystävyysviikko</w:t>
      </w:r>
    </w:p>
    <w:p>
      <w:r>
        <w:t>Ystävyyttä yli kuntarajojen</w:t>
        <w:br/>
        <w:t>8.–14.2. Mäntyharju &amp; Pertunmaa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