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Rantaravintola Kurkiniemi</w:t>
      </w:r>
    </w:p>
    <w:p>
      <w:r>
        <w:t>7.7.2021 keskiviikko</w:t>
      </w:r>
    </w:p>
    <w:p>
      <w:pPr>
        <w:pStyle w:val="Heading1"/>
      </w:pPr>
      <w:r>
        <w:t>7.7.2021 keskiviikko</w:t>
      </w:r>
    </w:p>
    <w:p>
      <w:pPr>
        <w:pStyle w:val="Heading2"/>
      </w:pPr>
      <w:r>
        <w:t>09:00-14:00 Luonnonmateriaalikurssi (1 krt)</w:t>
      </w:r>
    </w:p>
    <w:p>
      <w:r>
        <w:t>Luonnonmateriaalikurssi</w:t>
      </w:r>
    </w:p>
    <w:p>
      <w:r>
        <w:t>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