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19.6.2021 lauantai</w:t>
      </w:r>
    </w:p>
    <w:p>
      <w:pPr>
        <w:pStyle w:val="Heading1"/>
      </w:pPr>
      <w:r>
        <w:t>19.6.2021-20.6.2021</w:t>
      </w:r>
    </w:p>
    <w:p>
      <w:pPr>
        <w:pStyle w:val="Heading2"/>
      </w:pPr>
      <w:r>
        <w:t>10:00-16:00 Videokuvaamisen kesäinen intensiiviviikonloppu (mobiili)</w:t>
      </w:r>
    </w:p>
    <w:p>
      <w:r>
        <w:t>Erikoiskurssi!</w:t>
      </w:r>
    </w:p>
    <w:p>
      <w:r>
        <w:t>55 €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