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Mäntyharju</w:t>
      </w:r>
    </w:p>
    <w:p>
      <w:r>
        <w:t>10.10.2021 sunnuntai</w:t>
      </w:r>
    </w:p>
    <w:p>
      <w:pPr>
        <w:pStyle w:val="Heading1"/>
      </w:pPr>
      <w:r>
        <w:t>10.10.2021 sunnuntai</w:t>
      </w:r>
    </w:p>
    <w:p>
      <w:pPr>
        <w:pStyle w:val="Heading2"/>
      </w:pPr>
      <w:r>
        <w:t>12:00-14:00 Vanhustenviikko: Syödään yhdessä -tilaisuus</w:t>
      </w:r>
    </w:p>
    <w:p>
      <w:r>
        <w:t>Vanhustenviikon Syödään yhdessä -tilaisuus Enonkylätalolla.</w:t>
      </w:r>
    </w:p>
    <w:p>
      <w:r>
        <w:t>Ruokailu on omakustanteinen (12 euroa/hlö, maksu kortilla tai tasarahalla)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