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29.10.2021 perjantai</w:t>
      </w:r>
    </w:p>
    <w:p>
      <w:pPr>
        <w:pStyle w:val="Heading1"/>
      </w:pPr>
      <w:r>
        <w:t>29.10.2021 perjantai</w:t>
      </w:r>
    </w:p>
    <w:p>
      <w:pPr>
        <w:pStyle w:val="Heading2"/>
      </w:pPr>
      <w:r>
        <w:t>13:00-16:00 Päivätanssit Kisalassa</w:t>
      </w:r>
    </w:p>
    <w:p>
      <w:r>
        <w:t>Kaikille avoimet päivätanssit Kisalan Volttisalin parketilla.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