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kunnatalo</w:t>
      </w:r>
    </w:p>
    <w:p>
      <w:r>
        <w:t>15.2.2022 tiistai</w:t>
      </w:r>
    </w:p>
    <w:p>
      <w:pPr>
        <w:pStyle w:val="Heading1"/>
      </w:pPr>
      <w:r>
        <w:t>15.2.2022 tiistai</w:t>
      </w:r>
    </w:p>
    <w:p>
      <w:pPr>
        <w:pStyle w:val="Heading2"/>
      </w:pPr>
      <w:r>
        <w:t>17:00-19:00 Keskustelutilaisuus Mäntyharjun kesän 2022 tapahtumista</w:t>
      </w:r>
    </w:p>
    <w:p>
      <w:r>
        <w:t>Tervetuloa keskustelemaan Mäntyharjun kesän 2022 tapahtumatarjonnasta ti 15.2.2022 klo 17 Mäntyharjun kunnantalolle tai Teams-etäyhteydellä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