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Haimintie 300, 52700 Mäntyharju</w:t>
      </w:r>
    </w:p>
    <w:p>
      <w:r>
        <w:t>18.8.2018 lauantai</w:t>
      </w:r>
    </w:p>
    <w:p>
      <w:pPr>
        <w:pStyle w:val="Heading1"/>
      </w:pPr>
      <w:r>
        <w:t>18.8.2018 lauantai</w:t>
      </w:r>
    </w:p>
    <w:p>
      <w:pPr>
        <w:pStyle w:val="Heading2"/>
      </w:pPr>
      <w:r>
        <w:t>09:00-12:00 Rantaongintakilpailut</w:t>
      </w:r>
    </w:p>
    <w:p>
      <w:r>
        <w:t>Rantaongintakilpailut la 18.8. klo 9-12</w:t>
        <w:br/>
        <w:br/>
        <w:t>Ongintaa voi suorittaa Maunolammen, Pitkälammen ja Koirajärven rannoilta (osoite Haimintie 300).</w:t>
        <w:br/>
        <w:br/>
        <w:t>Osanotto...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