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Askel</w:t>
      </w:r>
    </w:p>
    <w:p>
      <w:r>
        <w:t>3.6.2019 maanantai</w:t>
      </w:r>
    </w:p>
    <w:p>
      <w:pPr>
        <w:pStyle w:val="Heading1"/>
      </w:pPr>
      <w:r>
        <w:t>3.6.2019-7.6.2019</w:t>
      </w:r>
    </w:p>
    <w:p>
      <w:pPr>
        <w:pStyle w:val="Heading2"/>
      </w:pPr>
      <w:r>
        <w:t>09:00-14:00 Lasten kesäloman Pajapäivät, 4H</w:t>
      </w:r>
    </w:p>
    <w:p>
      <w:r>
        <w:t>Alakouluikäisten lasten (ei eskarit) kesäloman Pajapäivät on kesäloman ensimmäisen viikon päiväleiri Mäntyharjulla. Leiriviikon aikana kokkaillaan,...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