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1.5.2019 keskiviikko</w:t>
      </w:r>
    </w:p>
    <w:p>
      <w:pPr>
        <w:pStyle w:val="Heading1"/>
      </w:pPr>
      <w:r>
        <w:t>1.5.2019-1.9.2019</w:t>
      </w:r>
    </w:p>
    <w:p>
      <w:pPr>
        <w:pStyle w:val="Heading2"/>
      </w:pPr>
      <w:r>
        <w:t>10:00-20:00 Miekankosken kahvila</w:t>
      </w:r>
    </w:p>
    <w:p>
      <w:r>
        <w:t>Kahvilapalvelut, itseleivotut rukiiset karjalanpiirakat ja muut suolaiset sekä makeat tuotteet. Juhla-, pito- ja tilausruokapalvelut meillä tai mök...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