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kunnankirjasto</w:t>
      </w:r>
    </w:p>
    <w:p>
      <w:r>
        <w:t>1.4.2019 maanantai</w:t>
      </w:r>
    </w:p>
    <w:p>
      <w:pPr>
        <w:pStyle w:val="Heading1"/>
      </w:pPr>
      <w:r>
        <w:t>1.4.2019-30.4.2019</w:t>
      </w:r>
    </w:p>
    <w:p>
      <w:pPr>
        <w:pStyle w:val="Heading2"/>
      </w:pPr>
      <w:r>
        <w:t>Valoa kohti - näyttely kirjaston näyttelytilassa</w:t>
      </w:r>
    </w:p>
    <w:p>
      <w:r>
        <w:t>Tauluja, käsitöitä:</w:t>
        <w:br/>
        <w:br/>
        <w:t>Seija Saloranta, Minna Piira, Riitta Rokkanen</w:t>
        <w:br/>
        <w:br/>
        <w:br/>
        <w:br/>
        <w:t>*Näyttelyn pystytys- ja purkupäivämäärä eivät välttämättä ole kuun ensimmäine...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