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8.3.2019 perjantai</w:t>
      </w:r>
    </w:p>
    <w:p>
      <w:pPr>
        <w:pStyle w:val="Heading1"/>
      </w:pPr>
      <w:r>
        <w:t>8.3.2019-9.3.2019</w:t>
      </w:r>
    </w:p>
    <w:p>
      <w:pPr>
        <w:pStyle w:val="Heading2"/>
      </w:pPr>
      <w:r>
        <w:t>15:00-17:00 Juhlakonsertti</w:t>
      </w:r>
    </w:p>
    <w:p>
      <w:r>
        <w:t>Suomen Laulajain ja Soittajain Liiton (SULASOL) Etelä-Savon piiri juhlii 40-vuotista taivaltaan Savo Soikoon -juhlakonsertissa. Sulasol on maamme 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