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22.6.2019 lauantai</w:t>
      </w:r>
    </w:p>
    <w:p>
      <w:pPr>
        <w:pStyle w:val="Heading1"/>
      </w:pPr>
      <w:r>
        <w:t>22.6.2019-23.6.2019</w:t>
      </w:r>
    </w:p>
    <w:p>
      <w:pPr>
        <w:pStyle w:val="Heading2"/>
      </w:pPr>
      <w:r>
        <w:t>12:00-16:00 Herkkuhetkiä ja silmän ruokaa -valokuvanäyttely</w:t>
      </w:r>
    </w:p>
    <w:p>
      <w:r>
        <w:t>Valokuvanäyttely, visuaalisia ruokareseptejä. Leila Jaskanen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