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18.6.2019 tiistai</w:t>
      </w:r>
    </w:p>
    <w:p>
      <w:pPr>
        <w:pStyle w:val="Heading1"/>
      </w:pPr>
      <w:r>
        <w:t>18.6.2019-25.6.2019</w:t>
      </w:r>
    </w:p>
    <w:p>
      <w:pPr>
        <w:pStyle w:val="Heading2"/>
      </w:pPr>
      <w:r>
        <w:t>10:00-11:00 Leikkipuistotreenit</w:t>
      </w:r>
    </w:p>
    <w:p>
      <w:r>
        <w:t>Tervetuloa Mäntyharjun Virkistyksen leikkipuistotreeneihin Rantapuiston leikkipuistoon tiistaisin 18. ja 25.6. klo 10-11.</w:t>
        <w:br/>
        <w:br/>
        <w:br/>
        <w:br/>
        <w:t>Monipuolinen ja toimin...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