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31.5.2019 perjantai</w:t>
      </w:r>
    </w:p>
    <w:p>
      <w:pPr>
        <w:pStyle w:val="Heading1"/>
      </w:pPr>
      <w:r>
        <w:t>31.5.2019-1.6.2019</w:t>
      </w:r>
    </w:p>
    <w:p>
      <w:pPr>
        <w:pStyle w:val="Heading2"/>
      </w:pPr>
      <w:r>
        <w:t>13:00-00:00 Vanhusneuvoston järjestämä yhteislaulutapahtuma Veli Muttilaisen johdolla!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