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14.7.2019 sunnuntai</w:t>
      </w:r>
    </w:p>
    <w:p>
      <w:pPr>
        <w:pStyle w:val="Heading1"/>
      </w:pPr>
      <w:r>
        <w:t>14.7.2019 sunnuntai</w:t>
      </w:r>
    </w:p>
    <w:p>
      <w:pPr>
        <w:pStyle w:val="Heading2"/>
      </w:pPr>
      <w:r>
        <w:t>13:00-16:00 Alhon kotimuseo avoinna sunnuntaina 14.7.19</w:t>
      </w:r>
    </w:p>
    <w:p>
      <w:r>
        <w:t>Kotimuseossa on esillä harvinaisen laaja kokoelma maatalon työvälineitä ja esineistöä 1800-luvun loppupuolelta ja 1900-luvun alkuvuosikymmeniltä.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