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17.1.2020 perjantai</w:t>
      </w:r>
    </w:p>
    <w:p>
      <w:pPr>
        <w:pStyle w:val="Heading1"/>
      </w:pPr>
      <w:r>
        <w:t>17.1.2020-21.2.2020</w:t>
      </w:r>
    </w:p>
    <w:p>
      <w:pPr>
        <w:pStyle w:val="Heading2"/>
      </w:pPr>
      <w:r>
        <w:t>18:00-20:00 Paritanssikurssi</w:t>
      </w:r>
    </w:p>
    <w:p>
      <w:r>
        <w:t>Paritanssikurssi, lajeina: foksi, fusku, bugg,</w:t>
        <w:br/>
        <w:br/>
        <w:t>Koirakiven Nuorisoseuran talolla,</w:t>
        <w:br/>
        <w:br/>
        <w:t>Koirakiventie 524, 52730 Koirakivi.</w:t>
        <w:br/>
        <w:br/>
        <w:t>perjantaisin 17.1.- 21.2.20...</w:t>
      </w:r>
    </w:p>
    <w:p>
      <w:r>
        <w:t>3€/ kerta/henkilö, käteisellä paikan 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