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 asemamakasiini</w:t>
      </w:r>
    </w:p>
    <w:p>
      <w:r>
        <w:t>22.8.2020 lauantai</w:t>
      </w:r>
    </w:p>
    <w:p>
      <w:pPr>
        <w:pStyle w:val="Heading1"/>
      </w:pPr>
      <w:r>
        <w:t>22.8.2020-23.8.2020</w:t>
      </w:r>
    </w:p>
    <w:p>
      <w:pPr>
        <w:pStyle w:val="Heading2"/>
      </w:pPr>
      <w:r>
        <w:t>07:45-07:45 Erämelonta-Jotos -tapahtuma</w:t>
      </w:r>
    </w:p>
    <w:p>
      <w:r>
        <w:t>https://www.eramelonta.fi/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