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14.8.2020 perjantai</w:t>
      </w:r>
    </w:p>
    <w:p>
      <w:pPr>
        <w:pStyle w:val="Heading1"/>
      </w:pPr>
      <w:r>
        <w:t>14.8.2020-15.8.2020</w:t>
      </w:r>
    </w:p>
    <w:p>
      <w:pPr>
        <w:pStyle w:val="Heading2"/>
      </w:pPr>
      <w:r>
        <w:t>20:00-01:00 Tanssit</w:t>
      </w:r>
    </w:p>
    <w:p>
      <w:r>
        <w:t>Yölintu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