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30.9.2022 perjantai</w:t>
      </w:r>
    </w:p>
    <w:p>
      <w:pPr>
        <w:pStyle w:val="Heading1"/>
      </w:pPr>
      <w:r>
        <w:t>30.9.2022 perjantai</w:t>
      </w:r>
    </w:p>
    <w:p>
      <w:pPr>
        <w:pStyle w:val="Heading2"/>
      </w:pPr>
      <w:r>
        <w:t>13:00-16:00 Kaikille avoimet päivätanssit Kisalassa</w:t>
      </w:r>
    </w:p>
    <w:p>
      <w:r>
        <w:t>Kaikille avoimet ja maksuttomat päivätanssit pe 30.9.2022 klo 13-16 Monitoimihalli Kisalan Volttisalin parketilla.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