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18.2.2023 lauantai</w:t>
      </w:r>
    </w:p>
    <w:p>
      <w:pPr>
        <w:pStyle w:val="Heading1"/>
      </w:pPr>
      <w:r>
        <w:t>18.2.2023 lauantai</w:t>
      </w:r>
    </w:p>
    <w:p>
      <w:pPr>
        <w:pStyle w:val="Heading2"/>
      </w:pPr>
      <w:r>
        <w:t>12:00-16:00 Talvirieha</w:t>
      </w:r>
    </w:p>
    <w:p>
      <w:r>
        <w:t>Koko perheen talviriehatapahtuma. Päivän ohjelma päivittyy piakkoin, save the date!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