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8.3.2023 keskiviikko</w:t>
      </w:r>
    </w:p>
    <w:p>
      <w:pPr>
        <w:pStyle w:val="Heading1"/>
      </w:pPr>
      <w:r>
        <w:t>8.3.2023 keskiviikko</w:t>
      </w:r>
    </w:p>
    <w:p>
      <w:pPr>
        <w:pStyle w:val="Heading2"/>
      </w:pPr>
      <w:r>
        <w:t>16:00-18:00 Kulttuuri- ja liikunta-avustuksien avustusklinikka</w:t>
      </w:r>
    </w:p>
    <w:p>
      <w:r>
        <w:t>Tulkaa rohkeasti paikalle avustushakuun ja selvityksiin liittyvien kysymyksien ja mietteiden kera, pohditaan niitä yhdessä!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