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26.4.2023 keskiviikko</w:t>
      </w:r>
    </w:p>
    <w:p>
      <w:pPr>
        <w:pStyle w:val="Heading1"/>
      </w:pPr>
      <w:r>
        <w:t>26.4.2023 keskiviikko</w:t>
      </w:r>
    </w:p>
    <w:p>
      <w:pPr>
        <w:pStyle w:val="Heading2"/>
      </w:pPr>
      <w:r>
        <w:t>10:00-13:00 Pysytään pystyssä! -tapahtuma (Eloisa, Fysios Mehiläinen Mikkeli ja Ainone)</w:t>
      </w:r>
    </w:p>
    <w:p>
      <w:r>
        <w:t xml:space="preserve">Pysytään pystyssä! -tapahtuma Mikkelissä keskiviikkona 26.4.2023 klo 10.00 – 13.00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