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Paloasema</w:t>
      </w:r>
    </w:p>
    <w:p>
      <w:r>
        <w:t>12.6.2023 maanantai</w:t>
      </w:r>
    </w:p>
    <w:p>
      <w:pPr>
        <w:pStyle w:val="Heading1"/>
      </w:pPr>
      <w:r>
        <w:t>12.6.2023-18.6.2023</w:t>
      </w:r>
    </w:p>
    <w:p>
      <w:pPr>
        <w:pStyle w:val="Heading2"/>
      </w:pPr>
      <w:r>
        <w:t>08:00-20:00 Eloisan ensihoidon pehmolelukeräys 12.-18.6.</w:t>
      </w:r>
    </w:p>
    <w:p>
      <w:r>
        <w:t>Eloisan ensihoito kerää pehmoleluja lapsipotilaille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