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1.7.2024 maanantai</w:t>
      </w:r>
    </w:p>
    <w:p>
      <w:pPr>
        <w:pStyle w:val="Heading1"/>
      </w:pPr>
      <w:r>
        <w:t>1.7.2024-28.7.2024</w:t>
      </w:r>
    </w:p>
    <w:p>
      <w:pPr>
        <w:pStyle w:val="Heading2"/>
      </w:pPr>
      <w:r>
        <w:t>13:00-15:00 Kuvattua Kauneutta - Mäntyharjun taidekokoelma (1.7.-28.7.)</w:t>
      </w:r>
    </w:p>
    <w:p>
      <w:r>
        <w:t xml:space="preserve">Mäntyharjun kunta esittelee taidekokoelmaansa Iso-Pappilassa kesällä 2024 Kuvattua kauneutta -näyttelyssä.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