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12:30-15:00 Ikiliikkujat-viikon päätapahtuma</w:t>
      </w:r>
    </w:p>
    <w:p>
      <w:r>
        <w:t xml:space="preserve">Viikolla 11 vietetään Ikiliikkujat-viikkoa, jonka pääviestinä on, että jokainen voi löytää itselleen sopivan tavan liikkua! 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