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</w:t>
      </w:r>
    </w:p>
    <w:p>
      <w:r>
        <w:t>15.7.2025 tiistai</w:t>
      </w:r>
    </w:p>
    <w:p>
      <w:pPr>
        <w:pStyle w:val="Heading1"/>
      </w:pPr>
      <w:r>
        <w:t>15.7.2025-16.7.2025</w:t>
      </w:r>
    </w:p>
    <w:p>
      <w:pPr>
        <w:pStyle w:val="Heading2"/>
      </w:pPr>
      <w:r>
        <w:t>11:00-20:00 Katuruoka Karnevaalit 15-16.7.2025 klo 11-20</w:t>
      </w:r>
    </w:p>
    <w:p>
      <w:r>
        <w:t>Mäntyharjun Katuruoka-Karnevaalit kutsuvat sinut makujen maailmaan 🍲🎉 11.-12.7. klo 11-20, Rantapuistossa.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