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18:00-19:30 Biisinikkarit: Laulu omasta kylästä</w:t>
      </w:r>
    </w:p>
    <w:p>
      <w:r>
        <w:t>Biisinikkarit-työpajassa tehdään laulu omasta kylästä. Kylä saa muistoksi äänitteen tehdystä kappaleesta työpajan jälkeen.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