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kunnankirjasto</w:t>
      </w:r>
    </w:p>
    <w:p>
      <w:r>
        <w:t>14.7.2025 maanantai</w:t>
      </w:r>
    </w:p>
    <w:p>
      <w:pPr>
        <w:pStyle w:val="Heading1"/>
      </w:pPr>
      <w:r>
        <w:t>14.7.2025 maanantai</w:t>
      </w:r>
    </w:p>
    <w:p>
      <w:pPr>
        <w:pStyle w:val="Heading2"/>
      </w:pPr>
      <w:r>
        <w:t>15:00-17:00 Kirjaston ulkokivien maalaustyöpaja</w:t>
      </w:r>
    </w:p>
    <w:p>
      <w:r>
        <w:t>Iloista ilmettä ja väriloistoa kirjaston kiville! 😍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