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seurakuntakeskus</w:t>
      </w:r>
    </w:p>
    <w:p>
      <w:r>
        <w:t>25.5.2025 sunnuntai</w:t>
      </w:r>
    </w:p>
    <w:p>
      <w:pPr>
        <w:pStyle w:val="Heading1"/>
      </w:pPr>
      <w:r>
        <w:t>25.5.2025 sunnuntai</w:t>
      </w:r>
    </w:p>
    <w:p>
      <w:pPr>
        <w:pStyle w:val="Heading2"/>
      </w:pPr>
      <w:r>
        <w:t>17:00-19:00 Majatalo ilta su 25.5 klo 17.00-19.30</w:t>
      </w:r>
    </w:p>
    <w:p>
      <w:r>
        <w:t>Mäntyharjussa syntynyt ja kasvanut,  Etiopian seniorilähetti Ritva Olkkola - Pääkkönen puolisonsa Pertin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