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14:15-17:00 Vanhustenviikko: Elokuvanäytös Kinolla (Täydelliset vieraat)</w:t>
      </w:r>
    </w:p>
    <w:p>
      <w:r>
        <w:t xml:space="preserve">Tällä viikolla vietetään Vanhustenviikkoa!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