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28.9.2025 sunnuntai</w:t>
      </w:r>
    </w:p>
    <w:p>
      <w:pPr>
        <w:pStyle w:val="Heading1"/>
      </w:pPr>
      <w:r>
        <w:t>28.9.2025 sunnuntai</w:t>
      </w:r>
    </w:p>
    <w:p>
      <w:pPr>
        <w:pStyle w:val="Heading2"/>
      </w:pPr>
      <w:r>
        <w:t>10:00-15:00 Paluu koulun penkille ent. Pärnämäen koululla</w:t>
      </w:r>
    </w:p>
    <w:p>
      <w:r>
        <w:t>KOULUPÄIVÄÄN ovat tervetulleita ihan kaikki! Ei tarvitse olla koulun entinen oppilas.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