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13.12.2026 sunnuntai</w:t>
      </w:r>
    </w:p>
    <w:p>
      <w:pPr>
        <w:pStyle w:val="Heading1"/>
      </w:pPr>
      <w:r>
        <w:t>13.12.2026 sunnuntai</w:t>
      </w:r>
    </w:p>
    <w:p>
      <w:pPr>
        <w:pStyle w:val="Heading2"/>
      </w:pPr>
      <w:r>
        <w:t>12:00-15:00 🎄Iso-Pappilan joulumyyjäiset🎄</w:t>
      </w:r>
    </w:p>
    <w:p>
      <w:r>
        <w:t>Iso-Pappilan Joulumyyjäiset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