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18:00-20:00 Riistaillallinen Ravintola Juureskellarissa</w:t>
      </w:r>
    </w:p>
    <w:p>
      <w:r>
        <w:t>Tervetuloa nauttimaan upea riistaillallinen WHD Gårdin hurmaavaan Juureskellariin!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