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Leppälä, Punakiventie 5</w:t>
      </w:r>
    </w:p>
    <w:p>
      <w:r>
        <w:t>21.1.2026 keskiviikko</w:t>
      </w:r>
    </w:p>
    <w:p>
      <w:pPr>
        <w:pStyle w:val="Heading1"/>
      </w:pPr>
      <w:r>
        <w:t>21.1.2026 keskiviikko</w:t>
      </w:r>
    </w:p>
    <w:p>
      <w:pPr>
        <w:pStyle w:val="Heading2"/>
      </w:pPr>
      <w:r>
        <w:t>14:00-15:00 Leppälässä lauletaan</w:t>
      </w:r>
    </w:p>
    <w:p>
      <w:r>
        <w:t>Leppälässä lauletaan keskiviikkoisin klo 14-15</w:t>
        <w:br/>
        <w:br/>
        <w:t xml:space="preserve">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