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8.3.2026 sunnuntai</w:t>
      </w:r>
    </w:p>
    <w:p>
      <w:pPr>
        <w:pStyle w:val="Heading1"/>
      </w:pPr>
      <w:r>
        <w:t>8.3.2026 sunnuntai</w:t>
      </w:r>
    </w:p>
    <w:p>
      <w:pPr>
        <w:pStyle w:val="Heading2"/>
      </w:pPr>
      <w:r>
        <w:t>15:30-16:30 Tunti ennen tansseja tanssikurssi, Tango</w:t>
      </w:r>
    </w:p>
    <w:p>
      <w:r>
        <w:t>Kurssilla harjoitellaan kunkin illan tanssia alkeista eteenpäin.</w:t>
      </w:r>
    </w:p>
    <w:p>
      <w:r>
        <w:t>Kertamaksu 5 €, maksetaan paikanpäällä.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