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12:45-14:30 Lasten kepparihyppelyt</w:t>
      </w:r>
    </w:p>
    <w:p>
      <w:r>
        <w:t xml:space="preserve">Lasten kepparihyppelyt Mäntyharjun yhtenäiskoulun kentällä (monitoimikentän vieressä).Leikkimielinen estekisailu, jossa pienet palkinnot.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