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23.5.2026 lauantai</w:t>
      </w:r>
    </w:p>
    <w:p>
      <w:pPr>
        <w:pStyle w:val="Heading1"/>
      </w:pPr>
      <w:r>
        <w:t>23.5.2026 lauantai</w:t>
      </w:r>
    </w:p>
    <w:p>
      <w:pPr>
        <w:pStyle w:val="Heading2"/>
      </w:pPr>
      <w:r>
        <w:t>10:00-14:00 Taontanäytöksiä torilla Mäntyharjun kesänavauksessa</w:t>
      </w:r>
    </w:p>
    <w:p>
      <w:r>
        <w:t xml:space="preserve">Valtosen Pajan seppä Vesa Valtonen on mukana Mäntyharjun kesänavauksessa torilla lauantaina 23.5.2026 klo 10-14.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