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6.5.2026 keskiviikko</w:t>
      </w:r>
    </w:p>
    <w:p>
      <w:pPr>
        <w:pStyle w:val="Heading1"/>
      </w:pPr>
      <w:r>
        <w:t>6.5.2026 keskiviikko</w:t>
      </w:r>
    </w:p>
    <w:p>
      <w:pPr>
        <w:pStyle w:val="Heading2"/>
      </w:pPr>
      <w:r>
        <w:t>18:00-19:30 Luento: Ihosyöpä ja UV-säteily – Tunne vaarat ja suojaudu</w:t>
      </w:r>
    </w:p>
    <w:p>
      <w:r>
        <w:t xml:space="preserve">Mäntyharjun vammaisneuvosto toteuttaa Kulttuurisalissa luento- ja keskustelutilaisuuden ke 6.5. klo 18-19.30.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